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26B" w:rsidRPr="00AD226B" w:rsidRDefault="00AD226B" w:rsidP="00AD226B">
      <w:pPr>
        <w:spacing w:after="0"/>
        <w:rPr>
          <w:rFonts w:ascii="Arial" w:hAnsi="Arial" w:cs="Arial"/>
          <w:color w:val="296BC5"/>
          <w:sz w:val="28"/>
          <w:szCs w:val="44"/>
        </w:rPr>
      </w:pPr>
      <w:r w:rsidRPr="00F1605E">
        <w:rPr>
          <w:noProof/>
          <w:sz w:val="16"/>
          <w:lang w:eastAsia="ru-RU"/>
        </w:rPr>
        <w:drawing>
          <wp:anchor distT="0" distB="0" distL="114300" distR="114300" simplePos="0" relativeHeight="251659264" behindDoc="1" locked="0" layoutInCell="1" allowOverlap="1" wp14:anchorId="7C72C92C" wp14:editId="5A9CA2E1">
            <wp:simplePos x="0" y="0"/>
            <wp:positionH relativeFrom="column">
              <wp:posOffset>-133350</wp:posOffset>
            </wp:positionH>
            <wp:positionV relativeFrom="paragraph">
              <wp:posOffset>-106045</wp:posOffset>
            </wp:positionV>
            <wp:extent cx="1435735" cy="1171575"/>
            <wp:effectExtent l="0" t="0" r="0" b="9525"/>
            <wp:wrapThrough wrapText="bothSides">
              <wp:wrapPolygon edited="0">
                <wp:start x="0" y="0"/>
                <wp:lineTo x="0" y="21424"/>
                <wp:lineTo x="21208" y="21424"/>
                <wp:lineTo x="21208" y="0"/>
                <wp:lineTo x="0" y="0"/>
              </wp:wrapPolygon>
            </wp:wrapThrough>
            <wp:docPr id="3" name="Рисунок 3" descr="X:\home\Stoki.ru\www\imag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home\Stoki.ru\www\images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05E">
        <w:rPr>
          <w:rFonts w:ascii="Arial" w:hAnsi="Arial" w:cs="Arial"/>
          <w:color w:val="296BC5"/>
          <w:sz w:val="28"/>
          <w:szCs w:val="44"/>
        </w:rPr>
        <w:t>ООО Комплекс-Техно»</w:t>
      </w:r>
    </w:p>
    <w:p w:rsidR="00AD226B" w:rsidRPr="007C60D3" w:rsidRDefault="00AD226B" w:rsidP="00AD226B">
      <w:pPr>
        <w:spacing w:after="0"/>
        <w:rPr>
          <w:rFonts w:ascii="Arial" w:hAnsi="Arial" w:cs="Arial"/>
          <w:color w:val="000000" w:themeColor="text1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>Проектирование, поставка, монтаж, пуско-наладка, сервисное обслуживание, приборов коммерческого учета чистой воды, сточных вод, тепловой энергии и пара.</w:t>
      </w:r>
    </w:p>
    <w:p w:rsidR="00AD226B" w:rsidRPr="007C60D3" w:rsidRDefault="00191E47" w:rsidP="00AD226B">
      <w:pPr>
        <w:spacing w:after="0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Телефон: +7 (499)  110-47-01</w:t>
      </w:r>
      <w:r w:rsidRPr="00725624">
        <w:rPr>
          <w:rFonts w:ascii="Arial" w:hAnsi="Arial" w:cs="Arial"/>
          <w:color w:val="000000" w:themeColor="text1"/>
          <w:sz w:val="18"/>
        </w:rPr>
        <w:t>;</w:t>
      </w:r>
      <w:r>
        <w:rPr>
          <w:rFonts w:ascii="Arial" w:hAnsi="Arial" w:cs="Arial"/>
          <w:color w:val="000000" w:themeColor="text1"/>
          <w:sz w:val="18"/>
        </w:rPr>
        <w:t xml:space="preserve"> Факс </w:t>
      </w:r>
      <w:r w:rsidRPr="00725624">
        <w:rPr>
          <w:rFonts w:ascii="Arial" w:hAnsi="Arial" w:cs="Arial"/>
          <w:color w:val="000000" w:themeColor="text1"/>
          <w:sz w:val="18"/>
        </w:rPr>
        <w:t xml:space="preserve">+7 </w:t>
      </w:r>
      <w:r>
        <w:rPr>
          <w:rFonts w:ascii="Arial" w:hAnsi="Arial" w:cs="Arial"/>
          <w:color w:val="000000" w:themeColor="text1"/>
          <w:sz w:val="18"/>
        </w:rPr>
        <w:t>(499) 110-47-01</w:t>
      </w:r>
      <w:r w:rsidR="00AD226B" w:rsidRPr="00EF219D">
        <w:rPr>
          <w:rFonts w:ascii="Arial" w:hAnsi="Arial" w:cs="Arial"/>
          <w:color w:val="000000" w:themeColor="text1"/>
          <w:sz w:val="18"/>
        </w:rPr>
        <w:t xml:space="preserve">  </w:t>
      </w:r>
    </w:p>
    <w:p w:rsidR="00AD226B" w:rsidRPr="00EF219D" w:rsidRDefault="00AD226B" w:rsidP="00AD226B">
      <w:pPr>
        <w:spacing w:after="0"/>
        <w:rPr>
          <w:rFonts w:ascii="Arial" w:hAnsi="Arial" w:cs="Arial"/>
          <w:color w:val="296BC5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 xml:space="preserve">Электронная почта: </w:t>
      </w:r>
      <w:hyperlink r:id="rId8" w:history="1">
        <w:r w:rsidRPr="00EF219D">
          <w:rPr>
            <w:rStyle w:val="a9"/>
            <w:rFonts w:ascii="Arial" w:hAnsi="Arial" w:cs="Arial"/>
            <w:color w:val="296BC5"/>
            <w:sz w:val="18"/>
          </w:rPr>
          <w:t>zakazstoki@yandex.ru</w:t>
        </w:r>
      </w:hyperlink>
      <w:r w:rsidRPr="00EF219D">
        <w:rPr>
          <w:rFonts w:ascii="Arial" w:hAnsi="Arial" w:cs="Arial"/>
          <w:color w:val="296BC5"/>
          <w:sz w:val="18"/>
        </w:rPr>
        <w:t xml:space="preserve"> </w:t>
      </w:r>
    </w:p>
    <w:p w:rsidR="00AD226B" w:rsidRPr="00EF219D" w:rsidRDefault="00AD226B" w:rsidP="00AD226B">
      <w:pPr>
        <w:spacing w:after="0"/>
        <w:rPr>
          <w:rFonts w:ascii="Arial" w:hAnsi="Arial" w:cs="Arial"/>
          <w:color w:val="296BC5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 xml:space="preserve">Сайт: </w:t>
      </w:r>
      <w:hyperlink r:id="rId9" w:history="1">
        <w:r w:rsidRPr="00EF219D">
          <w:rPr>
            <w:rStyle w:val="a9"/>
            <w:rFonts w:ascii="Arial" w:hAnsi="Arial" w:cs="Arial"/>
            <w:color w:val="296BC5"/>
            <w:sz w:val="18"/>
          </w:rPr>
          <w:t>www.учетстоков.рф</w:t>
        </w:r>
      </w:hyperlink>
      <w:r w:rsidRPr="00B346EC">
        <w:rPr>
          <w:rStyle w:val="a9"/>
          <w:rFonts w:ascii="Arial" w:hAnsi="Arial" w:cs="Arial"/>
          <w:color w:val="296BC5"/>
          <w:sz w:val="18"/>
          <w:u w:val="none"/>
        </w:rPr>
        <w:t xml:space="preserve">  </w:t>
      </w:r>
      <w:hyperlink r:id="rId10" w:history="1">
        <w:r w:rsidRPr="00EF219D">
          <w:rPr>
            <w:rStyle w:val="a9"/>
            <w:rFonts w:ascii="Arial" w:hAnsi="Arial" w:cs="Arial"/>
            <w:color w:val="296BC5"/>
            <w:sz w:val="18"/>
          </w:rPr>
          <w:t>www.учеттеплоэнергии.рф</w:t>
        </w:r>
      </w:hyperlink>
      <w:r w:rsidRPr="00EF219D">
        <w:rPr>
          <w:rStyle w:val="a9"/>
          <w:rFonts w:ascii="Arial" w:hAnsi="Arial" w:cs="Arial"/>
          <w:color w:val="296BC5"/>
          <w:sz w:val="18"/>
        </w:rPr>
        <w:t xml:space="preserve"> </w:t>
      </w:r>
    </w:p>
    <w:p w:rsidR="000F0808" w:rsidRPr="00175AD4" w:rsidRDefault="000F0808" w:rsidP="000F0808">
      <w:pPr>
        <w:spacing w:after="0"/>
        <w:jc w:val="both"/>
        <w:rPr>
          <w:rFonts w:ascii="Arial" w:hAnsi="Arial" w:cs="Arial"/>
          <w:sz w:val="16"/>
        </w:rPr>
      </w:pPr>
    </w:p>
    <w:p w:rsidR="000F0808" w:rsidRPr="00930828" w:rsidRDefault="000F0808" w:rsidP="000F0808">
      <w:pPr>
        <w:spacing w:after="0" w:line="0" w:lineRule="atLeast"/>
        <w:jc w:val="center"/>
        <w:rPr>
          <w:rFonts w:ascii="Arial" w:hAnsi="Arial" w:cs="Arial"/>
          <w:color w:val="000000"/>
          <w:sz w:val="28"/>
        </w:rPr>
      </w:pPr>
      <w:r w:rsidRPr="00930828">
        <w:rPr>
          <w:rFonts w:ascii="Arial" w:hAnsi="Arial" w:cs="Arial"/>
          <w:color w:val="000000"/>
          <w:sz w:val="28"/>
        </w:rPr>
        <w:t>ОПРОСНЫЙ ЛИСТ</w:t>
      </w:r>
    </w:p>
    <w:p w:rsidR="000F0808" w:rsidRPr="00175AD4" w:rsidRDefault="00175AD4" w:rsidP="000F0808">
      <w:pPr>
        <w:spacing w:after="0" w:line="0" w:lineRule="atLeast"/>
        <w:jc w:val="center"/>
        <w:rPr>
          <w:rFonts w:ascii="Arial" w:hAnsi="Arial" w:cs="Arial"/>
          <w:b/>
          <w:color w:val="000000"/>
          <w:sz w:val="24"/>
        </w:rPr>
      </w:pPr>
      <w:r w:rsidRPr="00175AD4">
        <w:rPr>
          <w:rFonts w:ascii="Arial" w:hAnsi="Arial" w:cs="Arial"/>
          <w:color w:val="000000"/>
          <w:sz w:val="24"/>
        </w:rPr>
        <w:t xml:space="preserve">для заказа расходомера: Днепр-7 - для незаполненных самотечных трубопроводов и коллекторов </w:t>
      </w:r>
      <w:r w:rsidRPr="00175AD4">
        <w:rPr>
          <w:rFonts w:ascii="Arial" w:hAnsi="Arial" w:cs="Arial"/>
          <w:b/>
          <w:color w:val="000000"/>
          <w:sz w:val="24"/>
        </w:rPr>
        <w:t>«артикул 03.0</w:t>
      </w:r>
      <w:r w:rsidR="00527BB8" w:rsidRPr="00527BB8">
        <w:rPr>
          <w:rFonts w:ascii="Arial" w:hAnsi="Arial" w:cs="Arial"/>
          <w:b/>
          <w:color w:val="000000"/>
          <w:sz w:val="24"/>
        </w:rPr>
        <w:t>1</w:t>
      </w:r>
      <w:r w:rsidRPr="00175AD4">
        <w:rPr>
          <w:rFonts w:ascii="Arial" w:hAnsi="Arial" w:cs="Arial"/>
          <w:b/>
          <w:color w:val="000000"/>
          <w:sz w:val="24"/>
        </w:rPr>
        <w:t>1.1»</w:t>
      </w:r>
    </w:p>
    <w:p w:rsidR="00175AD4" w:rsidRPr="00175AD4" w:rsidRDefault="00175AD4" w:rsidP="000F0808">
      <w:pPr>
        <w:spacing w:after="0" w:line="0" w:lineRule="atLeast"/>
        <w:jc w:val="center"/>
        <w:rPr>
          <w:rFonts w:ascii="Arial" w:hAnsi="Arial" w:cs="Arial"/>
          <w:color w:val="000000"/>
          <w:sz w:val="16"/>
        </w:rPr>
      </w:pPr>
    </w:p>
    <w:p w:rsidR="007D2B80" w:rsidRPr="00175AD4" w:rsidRDefault="007D2B80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175AD4">
        <w:rPr>
          <w:rFonts w:ascii="Arial" w:hAnsi="Arial" w:cs="Arial"/>
          <w:color w:val="000000"/>
        </w:rPr>
        <w:t xml:space="preserve">Организация: </w:t>
      </w:r>
    </w:p>
    <w:p w:rsidR="007D2B80" w:rsidRPr="00175AD4" w:rsidRDefault="007D2B80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175AD4">
        <w:rPr>
          <w:rFonts w:ascii="Arial" w:hAnsi="Arial" w:cs="Arial"/>
          <w:color w:val="000000"/>
        </w:rPr>
        <w:t xml:space="preserve">Почтовый адрес: </w:t>
      </w:r>
    </w:p>
    <w:p w:rsidR="007D2B80" w:rsidRPr="00175AD4" w:rsidRDefault="003E0BF2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175AD4">
        <w:rPr>
          <w:rFonts w:ascii="Arial" w:hAnsi="Arial" w:cs="Arial"/>
          <w:color w:val="000000"/>
        </w:rPr>
        <w:t>Контактное лицо:</w:t>
      </w:r>
    </w:p>
    <w:p w:rsidR="003E0BF2" w:rsidRPr="00175AD4" w:rsidRDefault="003E0BF2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175AD4">
        <w:rPr>
          <w:rFonts w:ascii="Arial" w:hAnsi="Arial" w:cs="Arial"/>
          <w:color w:val="000000"/>
        </w:rPr>
        <w:t>Телефон/Факс:</w:t>
      </w:r>
    </w:p>
    <w:p w:rsidR="003E0BF2" w:rsidRPr="00175AD4" w:rsidRDefault="003E0BF2" w:rsidP="007D2B80">
      <w:pPr>
        <w:spacing w:after="0" w:line="240" w:lineRule="atLeast"/>
        <w:jc w:val="both"/>
        <w:rPr>
          <w:rFonts w:ascii="Arial" w:hAnsi="Arial" w:cs="Arial"/>
          <w:color w:val="000000"/>
        </w:rPr>
      </w:pPr>
      <w:r w:rsidRPr="00175AD4">
        <w:rPr>
          <w:rFonts w:ascii="Arial" w:hAnsi="Arial" w:cs="Arial"/>
          <w:color w:val="000000"/>
        </w:rPr>
        <w:t>Электронная почта:</w:t>
      </w:r>
    </w:p>
    <w:p w:rsidR="003E0BF2" w:rsidRPr="00175AD4" w:rsidRDefault="003E0BF2" w:rsidP="007D2B80">
      <w:pPr>
        <w:spacing w:after="0" w:line="240" w:lineRule="atLeast"/>
        <w:jc w:val="both"/>
        <w:rPr>
          <w:rFonts w:ascii="Arial" w:hAnsi="Arial" w:cs="Arial"/>
          <w:color w:val="000000"/>
          <w:sz w:val="10"/>
        </w:rPr>
      </w:pPr>
    </w:p>
    <w:tbl>
      <w:tblPr>
        <w:tblW w:w="1069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42"/>
        <w:gridCol w:w="1266"/>
        <w:gridCol w:w="1108"/>
        <w:gridCol w:w="1206"/>
        <w:gridCol w:w="1870"/>
      </w:tblGrid>
      <w:tr w:rsidR="00175AD4" w:rsidRPr="00175AD4" w:rsidTr="009D214B">
        <w:trPr>
          <w:trHeight w:val="262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Материал трубопровода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5AD4" w:rsidRPr="00175AD4" w:rsidTr="009D214B">
        <w:trPr>
          <w:trHeight w:val="26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Форма сечения трубопровода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5AD4" w:rsidRPr="00175AD4" w:rsidTr="009D214B">
        <w:trPr>
          <w:trHeight w:val="26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B7227B" w:rsidP="00175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Диаметр</w:t>
            </w:r>
            <w:r w:rsidR="00175AD4"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трубопровода, </w:t>
            </w:r>
            <w:proofErr w:type="gramStart"/>
            <w:r w:rsidR="00175AD4"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5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5AD4" w:rsidRPr="00175AD4" w:rsidTr="009D214B">
        <w:trPr>
          <w:trHeight w:val="26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Толщина стенки, </w:t>
            </w:r>
            <w:proofErr w:type="gramStart"/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5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5AD4" w:rsidRPr="00175AD4" w:rsidTr="009D214B">
        <w:trPr>
          <w:trHeight w:val="26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Внутренний диаметр, </w:t>
            </w:r>
            <w:proofErr w:type="gramStart"/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</w:p>
        </w:tc>
        <w:tc>
          <w:tcPr>
            <w:tcW w:w="5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5AD4" w:rsidRPr="00175AD4" w:rsidTr="009D214B">
        <w:trPr>
          <w:trHeight w:val="26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Уровень заполнения, %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227B" w:rsidRPr="00175AD4" w:rsidTr="009D214B">
        <w:trPr>
          <w:trHeight w:val="26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7B" w:rsidRPr="00175AD4" w:rsidRDefault="00B7227B" w:rsidP="00D67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22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минимальный уровень заполнения, % 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7B" w:rsidRPr="00175AD4" w:rsidRDefault="00B7227B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227B" w:rsidRPr="00175AD4" w:rsidTr="009D214B">
        <w:trPr>
          <w:trHeight w:val="26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7B" w:rsidRPr="00175AD4" w:rsidRDefault="00B7227B" w:rsidP="00D67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22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максимальный уровень заполнения, % 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7B" w:rsidRPr="00175AD4" w:rsidRDefault="00B7227B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75AD4" w:rsidRPr="00175AD4" w:rsidTr="009D214B">
        <w:trPr>
          <w:trHeight w:val="26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Глубина заложения, </w:t>
            </w:r>
            <w:proofErr w:type="gramStart"/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5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5AD4" w:rsidRPr="00175AD4" w:rsidTr="009D214B">
        <w:trPr>
          <w:trHeight w:val="26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Тип измеряемой среды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5AD4" w:rsidRPr="00175AD4" w:rsidTr="009D214B">
        <w:trPr>
          <w:trHeight w:val="26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Температура</w:t>
            </w:r>
            <w:r w:rsidR="00B7227B"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измеряемой</w:t>
            </w: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среды, °C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5AD4" w:rsidRPr="00175AD4" w:rsidTr="009D214B">
        <w:trPr>
          <w:trHeight w:val="26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B72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Расход, м</w:t>
            </w:r>
            <w:r w:rsidR="00B7227B" w:rsidRPr="00B7227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val="en-US" w:eastAsia="ru-RU"/>
              </w:rPr>
              <w:t>3</w:t>
            </w: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227B" w:rsidRPr="00175AD4" w:rsidTr="009D214B">
        <w:trPr>
          <w:trHeight w:val="26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7B" w:rsidRPr="00175AD4" w:rsidRDefault="00B7227B" w:rsidP="00D67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22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расход м</w:t>
            </w:r>
            <w:r w:rsidRPr="00B7227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B722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/ч 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7B" w:rsidRPr="00175AD4" w:rsidRDefault="00B7227B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227B" w:rsidRPr="00175AD4" w:rsidTr="009D214B">
        <w:trPr>
          <w:trHeight w:val="26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7B" w:rsidRPr="00175AD4" w:rsidRDefault="00B7227B" w:rsidP="00D67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22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максимальный расход </w:t>
            </w:r>
            <w:proofErr w:type="gramStart"/>
            <w:r w:rsidRPr="00B722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B7227B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^3</w:t>
            </w:r>
            <w:r w:rsidRPr="00B722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/ч 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7B" w:rsidRPr="00175AD4" w:rsidRDefault="00B7227B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75AD4" w:rsidRPr="00175AD4" w:rsidTr="009D214B">
        <w:trPr>
          <w:trHeight w:val="26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Скорость потока, м/</w:t>
            </w:r>
            <w:proofErr w:type="gramStart"/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5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227B" w:rsidRPr="00175AD4" w:rsidTr="009D214B">
        <w:trPr>
          <w:trHeight w:val="141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7B" w:rsidRPr="00175AD4" w:rsidRDefault="00B7227B" w:rsidP="00D67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22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минимальная скорость потока, м/</w:t>
            </w:r>
            <w:proofErr w:type="gramStart"/>
            <w:r w:rsidRPr="00B722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5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7B" w:rsidRPr="00175AD4" w:rsidRDefault="00B7227B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7227B" w:rsidRPr="00175AD4" w:rsidTr="009D214B">
        <w:trPr>
          <w:trHeight w:val="29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7B" w:rsidRPr="00175AD4" w:rsidRDefault="00B7227B" w:rsidP="00D673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22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максимальная скорость потока, м/</w:t>
            </w:r>
            <w:proofErr w:type="gramStart"/>
            <w:r w:rsidRPr="00B722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B7227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27B" w:rsidRPr="00175AD4" w:rsidRDefault="00B7227B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75AD4" w:rsidRPr="00175AD4" w:rsidTr="009D214B">
        <w:trPr>
          <w:trHeight w:val="525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B722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Длина прямолинейного участка трубопровода в предполагаемом месте установки датчиков: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175AD4" w:rsidRPr="00175AD4" w:rsidTr="009D214B">
        <w:trPr>
          <w:trHeight w:val="26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 установки, </w:t>
            </w:r>
            <w:proofErr w:type="gramStart"/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5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5AD4" w:rsidRPr="00175AD4" w:rsidTr="009D214B">
        <w:trPr>
          <w:trHeight w:val="26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после установки, </w:t>
            </w:r>
            <w:proofErr w:type="gramStart"/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5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E3A2E" w:rsidRPr="00175AD4" w:rsidTr="009D214B">
        <w:trPr>
          <w:trHeight w:val="525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2E" w:rsidRPr="00175AD4" w:rsidRDefault="00EE3A2E" w:rsidP="00D27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Расположение трубопровода в предпола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</w:t>
            </w: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емом месте установки: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2E" w:rsidRPr="00EE3A2E" w:rsidRDefault="00EE3A2E" w:rsidP="00D27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proofErr w:type="gramStart"/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Прямолинейное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;        </w:t>
            </w: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 перепадом высот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;   </w:t>
            </w:r>
          </w:p>
        </w:tc>
      </w:tr>
      <w:tr w:rsidR="00EE3A2E" w:rsidRPr="00175AD4" w:rsidTr="009D214B">
        <w:trPr>
          <w:trHeight w:val="26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2E" w:rsidRPr="00175AD4" w:rsidRDefault="00EE3A2E" w:rsidP="00AB6D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Наличие подпора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2E" w:rsidRPr="00140568" w:rsidRDefault="00EE3A2E" w:rsidP="00AB6D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Есть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;             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  <w:r w:rsidR="00140568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;</w:t>
            </w:r>
          </w:p>
        </w:tc>
      </w:tr>
      <w:tr w:rsidR="007501C4" w:rsidRPr="00175AD4" w:rsidTr="009D214B">
        <w:trPr>
          <w:trHeight w:val="525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1C4" w:rsidRPr="00175AD4" w:rsidRDefault="007501C4" w:rsidP="00D673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Габаритные размеры колодца</w:t>
            </w:r>
            <w:r w:rsidR="00D673C1" w:rsidRPr="00EE3A2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673C1"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(высота и ширина)</w:t>
            </w:r>
            <w:r w:rsidRPr="007459C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1C4" w:rsidRPr="00175AD4" w:rsidRDefault="007501C4" w:rsidP="00D27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5AD4" w:rsidRPr="00175AD4" w:rsidTr="009D214B">
        <w:trPr>
          <w:trHeight w:val="26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5B628B" w:rsidRDefault="00175AD4" w:rsidP="009A5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Длина кабеля от первичных преобразователей, </w:t>
            </w:r>
            <w:proofErr w:type="gramStart"/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  <w:r w:rsidR="005B628B" w:rsidRPr="005B62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5AD4" w:rsidRPr="00175AD4" w:rsidTr="009D214B">
        <w:trPr>
          <w:trHeight w:val="26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Длина межблочного кабеля</w:t>
            </w:r>
            <w:r w:rsidR="009A55C4" w:rsidRPr="009D34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A55C4" w:rsidRPr="005B628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</w:t>
            </w:r>
            <w:r w:rsidR="009A55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расстояние до теплого помещения)</w:t>
            </w: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5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75AD4" w:rsidRPr="00175AD4" w:rsidTr="009D214B">
        <w:trPr>
          <w:trHeight w:val="26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Токовый выход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0-20 мА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0-5 мА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4-20 мА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Частотный</w:t>
            </w:r>
          </w:p>
        </w:tc>
      </w:tr>
      <w:tr w:rsidR="00161CA4" w:rsidRPr="00175AD4" w:rsidTr="009D214B">
        <w:trPr>
          <w:trHeight w:val="262"/>
        </w:trPr>
        <w:tc>
          <w:tcPr>
            <w:tcW w:w="5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Цифровой выход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RS-232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RS-485</w:t>
            </w:r>
          </w:p>
        </w:tc>
      </w:tr>
      <w:tr w:rsidR="00161CA4" w:rsidRPr="00175AD4" w:rsidTr="009D214B">
        <w:trPr>
          <w:trHeight w:val="262"/>
        </w:trPr>
        <w:tc>
          <w:tcPr>
            <w:tcW w:w="5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Возможно подтопление?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Неизвестно</w:t>
            </w:r>
          </w:p>
        </w:tc>
      </w:tr>
      <w:tr w:rsidR="00161CA4" w:rsidRPr="00175AD4" w:rsidTr="009D214B">
        <w:trPr>
          <w:trHeight w:val="262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Возможна пена?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Неизвестно</w:t>
            </w:r>
          </w:p>
        </w:tc>
      </w:tr>
      <w:tr w:rsidR="00161CA4" w:rsidRPr="00175AD4" w:rsidTr="009D214B">
        <w:trPr>
          <w:trHeight w:val="262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Возможны наносы?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Неизвестно</w:t>
            </w:r>
          </w:p>
        </w:tc>
      </w:tr>
      <w:tr w:rsidR="00161CA4" w:rsidRPr="00175AD4" w:rsidTr="009D214B">
        <w:trPr>
          <w:trHeight w:val="262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Возможно парение?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Неизвестно</w:t>
            </w:r>
          </w:p>
        </w:tc>
      </w:tr>
      <w:tr w:rsidR="00161CA4" w:rsidRPr="00175AD4" w:rsidTr="009D214B">
        <w:trPr>
          <w:trHeight w:val="525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Возможна остановка потока </w:t>
            </w: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для монтажа?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AD4" w:rsidRPr="00175AD4" w:rsidRDefault="00175AD4" w:rsidP="00175A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75A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Неизвестно</w:t>
            </w:r>
          </w:p>
        </w:tc>
      </w:tr>
    </w:tbl>
    <w:p w:rsidR="00175AD4" w:rsidRDefault="00175AD4" w:rsidP="007D2B80">
      <w:pPr>
        <w:spacing w:after="0" w:line="240" w:lineRule="atLeast"/>
        <w:jc w:val="both"/>
        <w:rPr>
          <w:rFonts w:ascii="Arial" w:hAnsi="Arial" w:cs="Arial"/>
          <w:color w:val="000000"/>
          <w:sz w:val="16"/>
          <w:lang w:val="en-US"/>
        </w:rPr>
      </w:pPr>
    </w:p>
    <w:p w:rsidR="006E5BB8" w:rsidRPr="00AD226B" w:rsidRDefault="006E5BB8" w:rsidP="006E5BB8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  <w:lang w:val="en-US"/>
        </w:rPr>
      </w:pPr>
      <w:r w:rsidRPr="00AD226B">
        <w:rPr>
          <w:rFonts w:ascii="Arial" w:hAnsi="Arial" w:cs="Arial"/>
          <w:b/>
          <w:color w:val="000000" w:themeColor="text1"/>
          <w:sz w:val="20"/>
        </w:rPr>
        <w:t>Количество приборов</w:t>
      </w:r>
      <w:r w:rsidRPr="00AD226B">
        <w:rPr>
          <w:rFonts w:ascii="Arial" w:hAnsi="Arial" w:cs="Arial"/>
          <w:b/>
          <w:color w:val="000000" w:themeColor="text1"/>
          <w:sz w:val="20"/>
          <w:lang w:val="en-US"/>
        </w:rPr>
        <w:t xml:space="preserve">: </w:t>
      </w:r>
    </w:p>
    <w:p w:rsidR="009D214B" w:rsidRDefault="009D214B" w:rsidP="009D214B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  <w:r>
        <w:rPr>
          <w:rFonts w:ascii="Arial" w:hAnsi="Arial" w:cs="Arial"/>
          <w:b/>
          <w:color w:val="000000"/>
          <w:sz w:val="20"/>
        </w:rPr>
        <w:lastRenderedPageBreak/>
        <w:t>Дополнительное оборудование</w:t>
      </w:r>
      <w:r>
        <w:rPr>
          <w:rFonts w:ascii="Arial" w:hAnsi="Arial" w:cs="Arial"/>
          <w:b/>
          <w:color w:val="000000"/>
          <w:sz w:val="20"/>
          <w:lang w:val="en-US"/>
        </w:rPr>
        <w:t>:</w:t>
      </w:r>
    </w:p>
    <w:p w:rsidR="009D214B" w:rsidRDefault="009D214B" w:rsidP="009D214B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</w:p>
    <w:tbl>
      <w:tblPr>
        <w:tblW w:w="10444" w:type="dxa"/>
        <w:tblInd w:w="93" w:type="dxa"/>
        <w:tblLook w:val="04A0" w:firstRow="1" w:lastRow="0" w:firstColumn="1" w:lastColumn="0" w:noHBand="0" w:noVBand="1"/>
      </w:tblPr>
      <w:tblGrid>
        <w:gridCol w:w="2089"/>
        <w:gridCol w:w="5581"/>
        <w:gridCol w:w="1288"/>
        <w:gridCol w:w="1486"/>
      </w:tblGrid>
      <w:tr w:rsidR="009D214B" w:rsidRPr="00F84966" w:rsidTr="00F80F25">
        <w:trPr>
          <w:trHeight w:val="1852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4B" w:rsidRPr="00F84966" w:rsidRDefault="009D214B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Щит монтажный в сборе</w:t>
            </w:r>
          </w:p>
        </w:tc>
        <w:tc>
          <w:tcPr>
            <w:tcW w:w="5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4B" w:rsidRPr="00F84966" w:rsidRDefault="009D214B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Предназначен</w:t>
            </w:r>
            <w:proofErr w:type="gramEnd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для быстрого и удобного монтажа электронн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ых</w:t>
            </w: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блок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ов</w:t>
            </w: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расходомера. В его состав уже входит розетка, автоматический выключатель, модульный бокс, т.п. атрибутика, поэтому Заказчику остается только повесить электронный блок расходомера в специально заготовленном месте.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4B" w:rsidRPr="00F84966" w:rsidRDefault="009D214B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4B" w:rsidRPr="00F84966" w:rsidRDefault="009D214B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9D214B" w:rsidRPr="00F84966" w:rsidTr="00F80F25">
        <w:trPr>
          <w:trHeight w:val="3015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4B" w:rsidRPr="00F84966" w:rsidRDefault="009D214B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Щит монтажный в сборе с обогревом (уличное исполнение)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4B" w:rsidRPr="00F84966" w:rsidRDefault="009D214B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Предназначен для эксплуатации расходомера в уличных условиях, в том числе при минусовой температуре.</w:t>
            </w:r>
            <w:proofErr w:type="gramEnd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Термостат и </w:t>
            </w:r>
            <w:proofErr w:type="gramStart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нагреватель</w:t>
            </w:r>
            <w:proofErr w:type="gramEnd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входящий в состав монтажного щита позволяют поддерживать оптимальную температуру для эксплуатации электронного блока расходомера в уличных условиях. В его состав так же входит розетка, автоматический выключатель, модульный бокс, т.п. атрибутика, позволяющая Заказчику без лишнего труда осуществить монтаж электронного блока расходомера в щит.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4B" w:rsidRPr="00F84966" w:rsidRDefault="009D214B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4B" w:rsidRPr="00F84966" w:rsidRDefault="009D214B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9D214B" w:rsidRDefault="009D214B" w:rsidP="009D214B">
      <w:pPr>
        <w:spacing w:after="0" w:line="240" w:lineRule="atLeast"/>
        <w:jc w:val="both"/>
        <w:rPr>
          <w:rFonts w:ascii="Arial" w:hAnsi="Arial" w:cs="Arial"/>
          <w:color w:val="000000"/>
          <w:sz w:val="20"/>
        </w:rPr>
      </w:pPr>
    </w:p>
    <w:p w:rsidR="009D214B" w:rsidRPr="0084326D" w:rsidRDefault="009D214B" w:rsidP="009D214B">
      <w:pPr>
        <w:spacing w:after="0" w:line="240" w:lineRule="atLeast"/>
        <w:jc w:val="both"/>
        <w:rPr>
          <w:rFonts w:ascii="Arial" w:hAnsi="Arial" w:cs="Arial"/>
          <w:color w:val="000000"/>
          <w:sz w:val="20"/>
        </w:rPr>
      </w:pPr>
    </w:p>
    <w:tbl>
      <w:tblPr>
        <w:tblW w:w="10464" w:type="dxa"/>
        <w:tblInd w:w="93" w:type="dxa"/>
        <w:tblLook w:val="04A0" w:firstRow="1" w:lastRow="0" w:firstColumn="1" w:lastColumn="0" w:noHBand="0" w:noVBand="1"/>
      </w:tblPr>
      <w:tblGrid>
        <w:gridCol w:w="3490"/>
        <w:gridCol w:w="473"/>
        <w:gridCol w:w="6501"/>
      </w:tblGrid>
      <w:tr w:rsidR="009D214B" w:rsidRPr="008E7F46" w:rsidTr="00F80F25">
        <w:trPr>
          <w:trHeight w:val="432"/>
        </w:trPr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4B" w:rsidRPr="008E7F46" w:rsidRDefault="009D214B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8E7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Способ доставки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4B" w:rsidRPr="008E7F46" w:rsidRDefault="009D214B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4B" w:rsidRPr="008E7F46" w:rsidRDefault="009D214B" w:rsidP="00F80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Самовывоз</w:t>
            </w:r>
          </w:p>
        </w:tc>
      </w:tr>
      <w:tr w:rsidR="009D214B" w:rsidRPr="008E7F46" w:rsidTr="00F80F25">
        <w:trPr>
          <w:trHeight w:val="432"/>
        </w:trPr>
        <w:tc>
          <w:tcPr>
            <w:tcW w:w="3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14B" w:rsidRPr="008E7F46" w:rsidRDefault="009D214B" w:rsidP="00F80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4B" w:rsidRPr="008E7F46" w:rsidRDefault="009D214B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4B" w:rsidRPr="008E7F46" w:rsidRDefault="009D214B" w:rsidP="00F80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E7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Транспортной компанией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Деловые линии</w:t>
            </w:r>
            <w:r w:rsidRPr="008E7F4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9D214B" w:rsidRPr="00DA0283" w:rsidRDefault="009D214B" w:rsidP="009D214B">
      <w:pPr>
        <w:spacing w:after="0" w:line="240" w:lineRule="atLeast"/>
        <w:jc w:val="both"/>
        <w:rPr>
          <w:rFonts w:ascii="Arial" w:hAnsi="Arial" w:cs="Arial"/>
          <w:color w:val="000000"/>
          <w:sz w:val="20"/>
          <w:lang w:val="en-US"/>
        </w:rPr>
      </w:pPr>
    </w:p>
    <w:p w:rsidR="009D214B" w:rsidRDefault="009D214B" w:rsidP="009D214B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tbl>
      <w:tblPr>
        <w:tblW w:w="10438" w:type="dxa"/>
        <w:tblInd w:w="93" w:type="dxa"/>
        <w:tblLook w:val="04A0" w:firstRow="1" w:lastRow="0" w:firstColumn="1" w:lastColumn="0" w:noHBand="0" w:noVBand="1"/>
      </w:tblPr>
      <w:tblGrid>
        <w:gridCol w:w="3491"/>
        <w:gridCol w:w="474"/>
        <w:gridCol w:w="6473"/>
      </w:tblGrid>
      <w:tr w:rsidR="009D214B" w:rsidRPr="00E27C82" w:rsidTr="00F80F25">
        <w:trPr>
          <w:trHeight w:val="351"/>
        </w:trPr>
        <w:tc>
          <w:tcPr>
            <w:tcW w:w="3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14B" w:rsidRPr="00E27C82" w:rsidRDefault="009D214B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Дополнительные услуги: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14B" w:rsidRPr="00E27C82" w:rsidRDefault="009D214B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14B" w:rsidRPr="00E27C82" w:rsidRDefault="009D214B" w:rsidP="00F80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val="en-US" w:eastAsia="ru-RU"/>
              </w:rPr>
              <w:t xml:space="preserve">GSM - </w:t>
            </w: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модем</w:t>
            </w:r>
          </w:p>
        </w:tc>
      </w:tr>
      <w:tr w:rsidR="009D214B" w:rsidRPr="00E27C82" w:rsidTr="00F80F25">
        <w:trPr>
          <w:trHeight w:val="351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4B" w:rsidRPr="00E27C82" w:rsidRDefault="009D214B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4B" w:rsidRPr="00E27C82" w:rsidRDefault="009D214B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4B" w:rsidRPr="00E27C82" w:rsidRDefault="009D214B" w:rsidP="00F80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Обследование и разработка конструктивных решений</w:t>
            </w:r>
          </w:p>
        </w:tc>
      </w:tr>
      <w:tr w:rsidR="009D214B" w:rsidRPr="00E27C82" w:rsidTr="00F80F25">
        <w:trPr>
          <w:trHeight w:val="351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14B" w:rsidRPr="00E27C82" w:rsidRDefault="009D214B" w:rsidP="00F80F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4B" w:rsidRPr="00E27C82" w:rsidRDefault="009D214B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4B" w:rsidRPr="00E27C82" w:rsidRDefault="009D214B" w:rsidP="00F80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Составление проектной документации</w:t>
            </w:r>
          </w:p>
        </w:tc>
      </w:tr>
      <w:tr w:rsidR="009D214B" w:rsidRPr="00E27C82" w:rsidTr="00F80F25">
        <w:trPr>
          <w:trHeight w:val="333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14B" w:rsidRPr="00E27C82" w:rsidRDefault="009D214B" w:rsidP="00F80F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4B" w:rsidRPr="00E27C82" w:rsidRDefault="009D214B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4B" w:rsidRPr="00E27C82" w:rsidRDefault="009D214B" w:rsidP="00F80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Монтажные работы</w:t>
            </w:r>
          </w:p>
        </w:tc>
      </w:tr>
      <w:tr w:rsidR="009D214B" w:rsidRPr="00E27C82" w:rsidTr="00F80F25">
        <w:trPr>
          <w:trHeight w:val="333"/>
        </w:trPr>
        <w:tc>
          <w:tcPr>
            <w:tcW w:w="3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14B" w:rsidRPr="00E27C82" w:rsidRDefault="009D214B" w:rsidP="00F80F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4B" w:rsidRPr="00E27C82" w:rsidRDefault="009D214B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4B" w:rsidRPr="00E27C82" w:rsidRDefault="009D214B" w:rsidP="00F80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Пусконаладочные работы</w:t>
            </w:r>
          </w:p>
        </w:tc>
      </w:tr>
      <w:tr w:rsidR="009D214B" w:rsidRPr="00E27C82" w:rsidTr="00F80F25">
        <w:trPr>
          <w:trHeight w:val="333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14B" w:rsidRPr="00E27C82" w:rsidRDefault="009D214B" w:rsidP="00F80F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14B" w:rsidRPr="00E27C82" w:rsidRDefault="009D214B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14B" w:rsidRPr="00E27C82" w:rsidRDefault="009D214B" w:rsidP="00F80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Сервисное обслуживание «узла учета»</w:t>
            </w:r>
          </w:p>
        </w:tc>
      </w:tr>
      <w:tr w:rsidR="009D214B" w:rsidRPr="00E27C82" w:rsidTr="00F80F25">
        <w:trPr>
          <w:trHeight w:val="333"/>
        </w:trPr>
        <w:tc>
          <w:tcPr>
            <w:tcW w:w="3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14B" w:rsidRPr="00E27C82" w:rsidRDefault="009D214B" w:rsidP="00F80F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4B" w:rsidRPr="00E27C82" w:rsidRDefault="009D214B" w:rsidP="00F80F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214B" w:rsidRPr="00E27C82" w:rsidRDefault="009D214B" w:rsidP="00F80F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E27C82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Обучение персонала работе с оборудованием</w:t>
            </w:r>
          </w:p>
        </w:tc>
      </w:tr>
    </w:tbl>
    <w:p w:rsidR="009D214B" w:rsidRDefault="009D214B" w:rsidP="009D214B">
      <w:pPr>
        <w:spacing w:after="0" w:line="240" w:lineRule="atLeast"/>
        <w:jc w:val="both"/>
        <w:rPr>
          <w:rFonts w:ascii="Arial" w:hAnsi="Arial" w:cs="Arial"/>
          <w:color w:val="000000"/>
          <w:sz w:val="16"/>
        </w:rPr>
      </w:pPr>
    </w:p>
    <w:p w:rsidR="00725624" w:rsidRPr="005541B2" w:rsidRDefault="00725624" w:rsidP="00725624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  <w:r>
        <w:rPr>
          <w:rFonts w:ascii="Arial" w:hAnsi="Arial" w:cs="Arial"/>
          <w:b/>
          <w:color w:val="000000"/>
          <w:sz w:val="20"/>
        </w:rPr>
        <w:t>Подключение к системе диспетчеризации</w:t>
      </w:r>
      <w:r>
        <w:rPr>
          <w:rFonts w:ascii="Arial" w:hAnsi="Arial" w:cs="Arial"/>
          <w:b/>
          <w:color w:val="000000"/>
          <w:sz w:val="20"/>
          <w:lang w:val="en-US"/>
        </w:rPr>
        <w:t>:</w:t>
      </w:r>
    </w:p>
    <w:p w:rsidR="00725624" w:rsidRPr="00AB5BAA" w:rsidRDefault="00725624" w:rsidP="00725624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869"/>
        <w:gridCol w:w="4727"/>
        <w:gridCol w:w="1300"/>
        <w:gridCol w:w="1610"/>
      </w:tblGrid>
      <w:tr w:rsidR="00725624" w:rsidRPr="005541B2" w:rsidTr="00356C5F">
        <w:trPr>
          <w:trHeight w:val="1854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624" w:rsidRPr="005541B2" w:rsidRDefault="00725624" w:rsidP="00356C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Подключение расходомера к системе информационно-измерительной «ОДИС»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624" w:rsidRPr="005541B2" w:rsidRDefault="00725624" w:rsidP="00356C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Система информационно-измерительная «ОДИС» - предназначена для сбора, хранения, обработки и отображения данных, полученных с приборов (расходомеров) учета на сайте, в Вашем личном кабинете. Подробнее на </w:t>
            </w:r>
            <w:hyperlink r:id="rId11" w:history="1">
              <w:r w:rsidRPr="005541B2">
                <w:rPr>
                  <w:rStyle w:val="a9"/>
                  <w:rFonts w:ascii="Arial" w:eastAsia="Times New Roman" w:hAnsi="Arial" w:cs="Arial"/>
                  <w:color w:val="0070C0"/>
                  <w:sz w:val="20"/>
                  <w:szCs w:val="20"/>
                  <w:lang w:eastAsia="ru-RU"/>
                </w:rPr>
                <w:t>https://odis24.ru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624" w:rsidRPr="005541B2" w:rsidRDefault="00725624" w:rsidP="00356C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624" w:rsidRPr="005541B2" w:rsidRDefault="00725624" w:rsidP="00356C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541B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725624" w:rsidRDefault="00725624" w:rsidP="009D214B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</w:p>
    <w:p w:rsidR="009D214B" w:rsidRPr="0084326D" w:rsidRDefault="009D214B" w:rsidP="009D214B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4326D">
        <w:rPr>
          <w:rFonts w:ascii="Arial" w:hAnsi="Arial" w:cs="Arial"/>
          <w:b/>
          <w:color w:val="000000"/>
          <w:sz w:val="20"/>
          <w:szCs w:val="20"/>
        </w:rPr>
        <w:t xml:space="preserve">Дополнительная информация: </w:t>
      </w:r>
    </w:p>
    <w:p w:rsidR="009D214B" w:rsidRPr="00851DA9" w:rsidRDefault="009D214B" w:rsidP="009D214B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</w:rPr>
      </w:pPr>
    </w:p>
    <w:p w:rsidR="009D214B" w:rsidRPr="00875D53" w:rsidRDefault="009D214B" w:rsidP="009D214B">
      <w:pPr>
        <w:spacing w:after="0" w:line="240" w:lineRule="atLeast"/>
        <w:jc w:val="center"/>
        <w:rPr>
          <w:rFonts w:ascii="Arial" w:hAnsi="Arial" w:cs="Arial"/>
          <w:b/>
          <w:color w:val="000000" w:themeColor="text1"/>
          <w:sz w:val="24"/>
        </w:rPr>
      </w:pPr>
    </w:p>
    <w:p w:rsidR="009D214B" w:rsidRDefault="009D214B" w:rsidP="009D214B">
      <w:pPr>
        <w:spacing w:after="0" w:line="240" w:lineRule="atLeast"/>
        <w:jc w:val="center"/>
        <w:rPr>
          <w:rFonts w:ascii="Arial" w:hAnsi="Arial" w:cs="Arial"/>
          <w:b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Заполненный опросный лист просим выслать на электронную почту:</w:t>
      </w:r>
    </w:p>
    <w:p w:rsidR="009D214B" w:rsidRPr="00851DA9" w:rsidRDefault="00E41E0D" w:rsidP="009D214B">
      <w:pPr>
        <w:spacing w:after="0" w:line="240" w:lineRule="atLeast"/>
        <w:jc w:val="center"/>
        <w:rPr>
          <w:rStyle w:val="a9"/>
          <w:color w:val="296BC5"/>
        </w:rPr>
      </w:pPr>
      <w:hyperlink r:id="rId12" w:history="1">
        <w:r w:rsidR="009D214B">
          <w:rPr>
            <w:rStyle w:val="a9"/>
            <w:rFonts w:ascii="Arial" w:hAnsi="Arial" w:cs="Arial"/>
            <w:b/>
            <w:color w:val="296BC5"/>
          </w:rPr>
          <w:t>zakazstoki@yandex.ru</w:t>
        </w:r>
      </w:hyperlink>
    </w:p>
    <w:p w:rsidR="009D214B" w:rsidRPr="00851DA9" w:rsidRDefault="009D214B" w:rsidP="009D214B">
      <w:pPr>
        <w:spacing w:after="0" w:line="240" w:lineRule="atLeast"/>
        <w:jc w:val="center"/>
        <w:rPr>
          <w:rStyle w:val="a9"/>
          <w:rFonts w:ascii="Arial" w:hAnsi="Arial" w:cs="Arial"/>
          <w:b/>
          <w:color w:val="296BC5"/>
        </w:rPr>
      </w:pPr>
    </w:p>
    <w:p w:rsidR="00EC5D65" w:rsidRPr="00EC5D65" w:rsidRDefault="009D214B" w:rsidP="009D214B">
      <w:pPr>
        <w:spacing w:after="0" w:line="240" w:lineRule="atLeast"/>
        <w:jc w:val="center"/>
        <w:rPr>
          <w:rFonts w:ascii="Arial" w:hAnsi="Arial" w:cs="Arial"/>
          <w:color w:val="000000"/>
          <w:sz w:val="20"/>
          <w:lang w:val="en-US"/>
        </w:rPr>
      </w:pPr>
      <w:r>
        <w:rPr>
          <w:rFonts w:ascii="Arial" w:hAnsi="Arial" w:cs="Arial"/>
          <w:b/>
          <w:color w:val="000000" w:themeColor="text1"/>
          <w:sz w:val="24"/>
        </w:rPr>
        <w:t>Спасибо!</w:t>
      </w:r>
    </w:p>
    <w:sectPr w:rsidR="00EC5D65" w:rsidRPr="00EC5D65" w:rsidSect="00AD22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E0D" w:rsidRDefault="00E41E0D" w:rsidP="00782380">
      <w:pPr>
        <w:spacing w:after="0" w:line="240" w:lineRule="auto"/>
      </w:pPr>
      <w:r>
        <w:separator/>
      </w:r>
    </w:p>
  </w:endnote>
  <w:endnote w:type="continuationSeparator" w:id="0">
    <w:p w:rsidR="00E41E0D" w:rsidRDefault="00E41E0D" w:rsidP="0078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E0D" w:rsidRDefault="00E41E0D" w:rsidP="00782380">
      <w:pPr>
        <w:spacing w:after="0" w:line="240" w:lineRule="auto"/>
      </w:pPr>
      <w:r>
        <w:separator/>
      </w:r>
    </w:p>
  </w:footnote>
  <w:footnote w:type="continuationSeparator" w:id="0">
    <w:p w:rsidR="00E41E0D" w:rsidRDefault="00E41E0D" w:rsidP="00782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Pr="00782380" w:rsidRDefault="00782380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80"/>
    <w:rsid w:val="00022855"/>
    <w:rsid w:val="00023B2A"/>
    <w:rsid w:val="00036196"/>
    <w:rsid w:val="0007195E"/>
    <w:rsid w:val="000A386B"/>
    <w:rsid w:val="000B63F2"/>
    <w:rsid w:val="000B687E"/>
    <w:rsid w:val="000C6EB6"/>
    <w:rsid w:val="000E5111"/>
    <w:rsid w:val="000F0808"/>
    <w:rsid w:val="000F115D"/>
    <w:rsid w:val="000F5C06"/>
    <w:rsid w:val="0012795A"/>
    <w:rsid w:val="00140568"/>
    <w:rsid w:val="00161CA4"/>
    <w:rsid w:val="00175AD4"/>
    <w:rsid w:val="00191E47"/>
    <w:rsid w:val="001B6814"/>
    <w:rsid w:val="00233685"/>
    <w:rsid w:val="003B78F6"/>
    <w:rsid w:val="003C7420"/>
    <w:rsid w:val="003E0BF2"/>
    <w:rsid w:val="004C1473"/>
    <w:rsid w:val="004C5751"/>
    <w:rsid w:val="004E74BC"/>
    <w:rsid w:val="00527BB8"/>
    <w:rsid w:val="0053195A"/>
    <w:rsid w:val="00553B8D"/>
    <w:rsid w:val="005B628B"/>
    <w:rsid w:val="005B7302"/>
    <w:rsid w:val="005C6EC3"/>
    <w:rsid w:val="006100E8"/>
    <w:rsid w:val="00636544"/>
    <w:rsid w:val="006C2606"/>
    <w:rsid w:val="006D1E03"/>
    <w:rsid w:val="006D6E80"/>
    <w:rsid w:val="006E5BB8"/>
    <w:rsid w:val="00725624"/>
    <w:rsid w:val="007459C9"/>
    <w:rsid w:val="007501C4"/>
    <w:rsid w:val="00770F2D"/>
    <w:rsid w:val="00782380"/>
    <w:rsid w:val="007C7C31"/>
    <w:rsid w:val="007D2B80"/>
    <w:rsid w:val="0082259F"/>
    <w:rsid w:val="00833E8E"/>
    <w:rsid w:val="008440A6"/>
    <w:rsid w:val="00854023"/>
    <w:rsid w:val="00854186"/>
    <w:rsid w:val="00874CD9"/>
    <w:rsid w:val="008D5AEB"/>
    <w:rsid w:val="00930828"/>
    <w:rsid w:val="009A55C4"/>
    <w:rsid w:val="009C4B10"/>
    <w:rsid w:val="009D214B"/>
    <w:rsid w:val="009D34FA"/>
    <w:rsid w:val="009E25E4"/>
    <w:rsid w:val="00A9768A"/>
    <w:rsid w:val="00AB5BAA"/>
    <w:rsid w:val="00AD226B"/>
    <w:rsid w:val="00AD53C4"/>
    <w:rsid w:val="00B3370F"/>
    <w:rsid w:val="00B346EC"/>
    <w:rsid w:val="00B47708"/>
    <w:rsid w:val="00B7227B"/>
    <w:rsid w:val="00BC30F1"/>
    <w:rsid w:val="00C70827"/>
    <w:rsid w:val="00C97EDF"/>
    <w:rsid w:val="00CE3939"/>
    <w:rsid w:val="00D673C1"/>
    <w:rsid w:val="00E41E0D"/>
    <w:rsid w:val="00EA286B"/>
    <w:rsid w:val="00EB5933"/>
    <w:rsid w:val="00EB6F25"/>
    <w:rsid w:val="00EC5D65"/>
    <w:rsid w:val="00EE3A2E"/>
    <w:rsid w:val="00F40FDD"/>
    <w:rsid w:val="00F72109"/>
    <w:rsid w:val="00FB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uiPriority w:val="99"/>
    <w:unhideWhenUsed/>
    <w:rsid w:val="009C4B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uiPriority w:val="99"/>
    <w:unhideWhenUsed/>
    <w:rsid w:val="009C4B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stoki@yandex.r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zakazstoki@yandex.ru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odis24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&#1091;&#1095;&#1077;&#1090;&#1090;&#1077;&#1087;&#1083;&#1086;&#1101;&#1085;&#1077;&#1088;&#1075;&#1080;&#1080;.&#1088;&#1092;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&#1091;&#1095;&#1077;&#1090;&#1089;&#1090;&#1086;&#1082;&#1086;&#1074;.&#1088;&#1092;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3656</CharactersWithSpaces>
  <SharedDoc>false</SharedDoc>
  <HLinks>
    <vt:vector size="12" baseType="variant">
      <vt:variant>
        <vt:i4>7733343</vt:i4>
      </vt:variant>
      <vt:variant>
        <vt:i4>3</vt:i4>
      </vt:variant>
      <vt:variant>
        <vt:i4>0</vt:i4>
      </vt:variant>
      <vt:variant>
        <vt:i4>5</vt:i4>
      </vt:variant>
      <vt:variant>
        <vt:lpwstr>http://www.учетстоков.рф/</vt:lpwstr>
      </vt:variant>
      <vt:variant>
        <vt:lpwstr/>
      </vt:variant>
      <vt:variant>
        <vt:i4>5832805</vt:i4>
      </vt:variant>
      <vt:variant>
        <vt:i4>0</vt:i4>
      </vt:variant>
      <vt:variant>
        <vt:i4>0</vt:i4>
      </vt:variant>
      <vt:variant>
        <vt:i4>5</vt:i4>
      </vt:variant>
      <vt:variant>
        <vt:lpwstr>mailto:zakazstiki@yandex.ru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34</cp:revision>
  <cp:lastPrinted>2014-01-11T16:52:00Z</cp:lastPrinted>
  <dcterms:created xsi:type="dcterms:W3CDTF">2014-01-08T20:05:00Z</dcterms:created>
  <dcterms:modified xsi:type="dcterms:W3CDTF">2017-03-14T07:20:00Z</dcterms:modified>
</cp:coreProperties>
</file>